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DE66" w14:textId="7DE65757" w:rsidR="00E0429A" w:rsidRPr="00E0429A" w:rsidRDefault="00E0429A" w:rsidP="00E0429A">
      <w:pPr>
        <w:widowControl w:val="0"/>
        <w:autoSpaceDE w:val="0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429A">
        <w:rPr>
          <w:rFonts w:ascii="仿宋_GB2312" w:eastAsia="仿宋_GB2312" w:hAnsi="宋体" w:cs="宋体" w:hint="eastAsia"/>
          <w:sz w:val="32"/>
          <w:szCs w:val="32"/>
        </w:rPr>
        <w:t>近日，黑龙江省教育科学规划领导小组发布了《关于确定省教育科学“十三五”规划2020年度重点课题名单的通知》（黑教科规[2020]1号），2020年度省教育科学“十三五”规划课题立项结果揭晓，</w:t>
      </w:r>
      <w:r w:rsidR="00670B9F">
        <w:rPr>
          <w:rFonts w:ascii="宋体" w:eastAsia="宋体" w:hAnsi="宋体" w:cs="宋体" w:hint="eastAsia"/>
          <w:sz w:val="32"/>
          <w:szCs w:val="32"/>
        </w:rPr>
        <w:t>我院</w:t>
      </w:r>
      <w:r w:rsidRPr="00E0429A">
        <w:rPr>
          <w:rFonts w:ascii="仿宋_GB2312" w:eastAsia="仿宋_GB2312" w:hAnsi="宋体" w:cs="宋体" w:hint="eastAsia"/>
          <w:b/>
          <w:bCs/>
          <w:sz w:val="32"/>
          <w:szCs w:val="32"/>
        </w:rPr>
        <w:t>李连志副教</w:t>
      </w:r>
      <w:r w:rsidRPr="00E0429A">
        <w:rPr>
          <w:rFonts w:ascii="仿宋_GB2312" w:eastAsia="仿宋_GB2312" w:hAnsi="宋体" w:cs="宋体" w:hint="eastAsia"/>
          <w:sz w:val="32"/>
          <w:szCs w:val="32"/>
        </w:rPr>
        <w:t>授主持</w:t>
      </w:r>
      <w:r w:rsidRPr="00E0429A">
        <w:rPr>
          <w:rFonts w:ascii="仿宋_GB2312" w:eastAsia="仿宋_GB2312" w:hAnsi="宋体" w:cs="宋体" w:hint="eastAsia"/>
          <w:color w:val="000000"/>
          <w:sz w:val="32"/>
          <w:szCs w:val="32"/>
        </w:rPr>
        <w:t>的《新工科背景下土木工程专业实践教育体系改革探索》课题获批2020年度重点课题。</w:t>
      </w:r>
    </w:p>
    <w:p w14:paraId="1452A0A9" w14:textId="08B1906E" w:rsidR="00E0429A" w:rsidRPr="00E0429A" w:rsidRDefault="00E0429A" w:rsidP="00E0429A">
      <w:pPr>
        <w:widowControl w:val="0"/>
        <w:autoSpaceDE w:val="0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0EA3050" w14:textId="1EFE8E20" w:rsidR="00E0429A" w:rsidRPr="00E0429A" w:rsidRDefault="00E0429A" w:rsidP="00E0429A">
      <w:pPr>
        <w:widowControl w:val="0"/>
        <w:autoSpaceDE w:val="0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0429A">
        <w:rPr>
          <w:rFonts w:ascii="仿宋_GB2312" w:eastAsia="仿宋_GB2312" w:hAnsi="宋体" w:cs="宋体" w:hint="eastAsia"/>
          <w:sz w:val="32"/>
          <w:szCs w:val="32"/>
        </w:rPr>
        <w:t>学校将根据《黑龙江省教育科学规划课题管理办法》（2020年修订稿）（黑教科规办[2020]10号）文件相关规定进一步加强课题管理，采取有效措施保障课题开展研究和实践。希望课题负责人按照相关规定做好课题研究工作，培育高质量研究成果，为建设特色鲜明的高水平应用技术大学注入新活力。</w:t>
      </w:r>
    </w:p>
    <w:p w14:paraId="106C316A" w14:textId="77777777" w:rsidR="00060C0A" w:rsidRPr="00E0429A" w:rsidRDefault="00060C0A">
      <w:pPr>
        <w:ind w:firstLine="420"/>
      </w:pPr>
    </w:p>
    <w:sectPr w:rsidR="00060C0A" w:rsidRPr="00E04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A817" w14:textId="77777777" w:rsidR="00F82B4B" w:rsidRDefault="00F82B4B" w:rsidP="00670B9F">
      <w:pPr>
        <w:spacing w:line="240" w:lineRule="auto"/>
        <w:ind w:firstLine="420"/>
      </w:pPr>
      <w:r>
        <w:separator/>
      </w:r>
    </w:p>
  </w:endnote>
  <w:endnote w:type="continuationSeparator" w:id="0">
    <w:p w14:paraId="1078131F" w14:textId="77777777" w:rsidR="00F82B4B" w:rsidRDefault="00F82B4B" w:rsidP="00670B9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Cambria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EE19" w14:textId="77777777" w:rsidR="00670B9F" w:rsidRDefault="00670B9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36DE" w14:textId="77777777" w:rsidR="00670B9F" w:rsidRDefault="00670B9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E420" w14:textId="77777777" w:rsidR="00670B9F" w:rsidRDefault="00670B9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969A" w14:textId="77777777" w:rsidR="00F82B4B" w:rsidRDefault="00F82B4B" w:rsidP="00670B9F">
      <w:pPr>
        <w:spacing w:line="240" w:lineRule="auto"/>
        <w:ind w:firstLine="420"/>
      </w:pPr>
      <w:r>
        <w:separator/>
      </w:r>
    </w:p>
  </w:footnote>
  <w:footnote w:type="continuationSeparator" w:id="0">
    <w:p w14:paraId="4C6C056F" w14:textId="77777777" w:rsidR="00F82B4B" w:rsidRDefault="00F82B4B" w:rsidP="00670B9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FA91" w14:textId="77777777" w:rsidR="00670B9F" w:rsidRDefault="00670B9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9C3E" w14:textId="77777777" w:rsidR="00670B9F" w:rsidRDefault="00670B9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9AD6" w14:textId="77777777" w:rsidR="00670B9F" w:rsidRDefault="00670B9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E"/>
    <w:rsid w:val="00060C0A"/>
    <w:rsid w:val="00670B9F"/>
    <w:rsid w:val="00B0097E"/>
    <w:rsid w:val="00E0429A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67C38"/>
  <w15:chartTrackingRefBased/>
  <w15:docId w15:val="{CDD729DC-D3C2-45B6-BB37-658356A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B9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my5003</dc:creator>
  <cp:keywords/>
  <dc:description/>
  <cp:lastModifiedBy>my5003</cp:lastModifiedBy>
  <cp:revision>4</cp:revision>
  <dcterms:created xsi:type="dcterms:W3CDTF">2020-08-25T23:28:00Z</dcterms:created>
  <dcterms:modified xsi:type="dcterms:W3CDTF">2020-08-30T07:12:00Z</dcterms:modified>
</cp:coreProperties>
</file>